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 А,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кв.м</w:t>
      </w:r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>, исчисляемый со дня передачи Арендатору земельного участка по акту приему-передачи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r w:rsidRPr="008A56A7">
        <w:rPr>
          <w:bCs/>
        </w:rPr>
        <w:t xml:space="preserve">с </w:t>
      </w:r>
      <w:r w:rsidR="008639B4">
        <w:rPr>
          <w:bCs/>
        </w:rPr>
        <w:t>даты подписания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r w:rsidRPr="00A01A15">
        <w:t>не внесения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контроль за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.6. обеспечивать Арендодателю, органам государственного контроля за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 соблюдать условия эксплуатации Участка с выполнением правил техники безопасности, требований Роспотребнадзора,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>В случае не внесения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>предусмотренных п.п.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r w:rsidR="00A83E06" w:rsidRPr="00651B03">
        <w:rPr>
          <w:sz w:val="20"/>
          <w:szCs w:val="20"/>
        </w:rPr>
        <w:t>договор</w:t>
      </w:r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течении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r w:rsidR="006D4EB5" w:rsidRPr="00651B03">
        <w:t xml:space="preserve">от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11D79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1D7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3B4EE-CD54-425E-B51E-6ADE35F4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2025-05-26T13:50:00Z</dcterms:created>
  <dcterms:modified xsi:type="dcterms:W3CDTF">2025-05-26T13:50:00Z</dcterms:modified>
</cp:coreProperties>
</file>